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73" w:rsidRDefault="00FB6E73" w:rsidP="00FB6E73">
      <w:pPr>
        <w:pStyle w:val="Kopfzeile"/>
        <w:jc w:val="right"/>
        <w:rPr>
          <w:rFonts w:ascii="Lato" w:hAnsi="Lato"/>
          <w:b/>
          <w:bCs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8FBBFE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256030" cy="556895"/>
            <wp:effectExtent l="0" t="0" r="1270" b="0"/>
            <wp:wrapNone/>
            <wp:docPr id="3" name="Bild 1" descr="b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7FD3">
        <w:rPr>
          <w:rFonts w:ascii="Lato" w:hAnsi="Lato"/>
          <w:b/>
          <w:bCs/>
          <w:sz w:val="32"/>
          <w:szCs w:val="32"/>
        </w:rPr>
        <w:t xml:space="preserve">                           </w:t>
      </w:r>
      <w:r w:rsidR="009C7FD3" w:rsidRPr="00D86975">
        <w:rPr>
          <w:rFonts w:ascii="Lato" w:hAnsi="Lato"/>
          <w:color w:val="114596"/>
          <w:sz w:val="20"/>
        </w:rPr>
        <w:t>BachelorPrint.de</w:t>
      </w:r>
    </w:p>
    <w:p w:rsidR="00FB6E73" w:rsidRDefault="00FB6E73" w:rsidP="00FB6E73">
      <w:pPr>
        <w:pStyle w:val="Kopfzeile"/>
        <w:jc w:val="right"/>
        <w:rPr>
          <w:rFonts w:ascii="Lato" w:hAnsi="Lato"/>
          <w:b/>
          <w:bCs/>
          <w:sz w:val="32"/>
          <w:szCs w:val="32"/>
        </w:rPr>
      </w:pPr>
    </w:p>
    <w:p w:rsidR="00FB6E73" w:rsidRPr="00A027B2" w:rsidRDefault="00A027B2" w:rsidP="00FB6E73">
      <w:pPr>
        <w:pStyle w:val="Kopfzeile"/>
        <w:jc w:val="center"/>
        <w:rPr>
          <w:rFonts w:ascii="Lato" w:hAnsi="Lato"/>
          <w:b/>
          <w:bCs/>
          <w:sz w:val="32"/>
          <w:szCs w:val="32"/>
        </w:rPr>
      </w:pPr>
      <w:r w:rsidRPr="00A027B2">
        <w:rPr>
          <w:rFonts w:ascii="Lato" w:hAnsi="Lato"/>
          <w:b/>
          <w:bCs/>
          <w:sz w:val="32"/>
          <w:szCs w:val="32"/>
        </w:rPr>
        <w:t>Das Business Model Canvas</w:t>
      </w:r>
      <w:r w:rsidR="00FB6E73">
        <w:rPr>
          <w:rFonts w:ascii="Lato" w:hAnsi="Lato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9"/>
        <w:gridCol w:w="3072"/>
        <w:gridCol w:w="1634"/>
        <w:gridCol w:w="1434"/>
        <w:gridCol w:w="3073"/>
        <w:gridCol w:w="3070"/>
      </w:tblGrid>
      <w:tr w:rsidR="004D051C" w:rsidTr="00FB6E73">
        <w:trPr>
          <w:trHeight w:val="2805"/>
        </w:trPr>
        <w:tc>
          <w:tcPr>
            <w:tcW w:w="307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665EE757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97790</wp:posOffset>
                  </wp:positionV>
                  <wp:extent cx="285750" cy="28575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Schlüsselpartner</w:t>
            </w:r>
          </w:p>
          <w:p w:rsidR="00A027B2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(Key Partners)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Default="004D051C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  <w:p w:rsidR="004D051C" w:rsidRPr="00B95255" w:rsidRDefault="004D051C" w:rsidP="004D051C">
            <w:pPr>
              <w:jc w:val="right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18" w:space="0" w:color="000000" w:themeColor="text1"/>
            </w:tcBorders>
          </w:tcPr>
          <w:p w:rsidR="00B95255" w:rsidRPr="004D051C" w:rsidRDefault="004D051C" w:rsidP="006E03E7">
            <w:pPr>
              <w:spacing w:line="276" w:lineRule="auto"/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69214</wp:posOffset>
                  </wp:positionV>
                  <wp:extent cx="314325" cy="314325"/>
                  <wp:effectExtent l="0" t="0" r="9525" b="952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Schlüsse</w:t>
            </w:r>
            <w:r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l</w:t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aktivitäten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EB0DFA">
            <w:pPr>
              <w:tabs>
                <w:tab w:val="right" w:pos="2856"/>
              </w:tabs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(Key </w:t>
            </w:r>
            <w:proofErr w:type="spellStart"/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Activities</w:t>
            </w:r>
            <w:proofErr w:type="spellEnd"/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)</w:t>
            </w:r>
            <w:r w:rsidR="00EB0DFA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ab/>
            </w:r>
          </w:p>
        </w:tc>
        <w:tc>
          <w:tcPr>
            <w:tcW w:w="3078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69215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Wertangebote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(Value Pr</w:t>
            </w:r>
            <w:bookmarkStart w:id="0" w:name="_GoBack"/>
            <w:bookmarkEnd w:id="0"/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oposition)</w:t>
            </w:r>
          </w:p>
        </w:tc>
        <w:tc>
          <w:tcPr>
            <w:tcW w:w="3078" w:type="dxa"/>
            <w:tcBorders>
              <w:top w:val="single" w:sz="18" w:space="0" w:color="000000" w:themeColor="text1"/>
            </w:tcBorders>
          </w:tcPr>
          <w:p w:rsidR="00B95255" w:rsidRDefault="006E03E7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478FE8DF">
                  <wp:simplePos x="0" y="0"/>
                  <wp:positionH relativeFrom="column">
                    <wp:posOffset>1584325</wp:posOffset>
                  </wp:positionH>
                  <wp:positionV relativeFrom="paragraph">
                    <wp:posOffset>40641</wp:posOffset>
                  </wp:positionV>
                  <wp:extent cx="228600" cy="22860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Kundenbeziehungen</w:t>
            </w:r>
          </w:p>
          <w:p w:rsidR="00A027B2" w:rsidRPr="006E03E7" w:rsidRDefault="006E03E7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1525905</wp:posOffset>
                  </wp:positionV>
                  <wp:extent cx="409575" cy="409575"/>
                  <wp:effectExtent l="0" t="0" r="9525" b="952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(Customer </w:t>
            </w:r>
            <w:proofErr w:type="spellStart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Relationships</w:t>
            </w:r>
            <w:proofErr w:type="spellEnd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3078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B854FDF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-26670</wp:posOffset>
                  </wp:positionV>
                  <wp:extent cx="371475" cy="371475"/>
                  <wp:effectExtent l="0" t="0" r="952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Kundensegmente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E1699F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(Customer Segments)</w:t>
            </w: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4D051C" w:rsidTr="00FB6E73">
        <w:trPr>
          <w:trHeight w:val="2696"/>
        </w:trPr>
        <w:tc>
          <w:tcPr>
            <w:tcW w:w="3077" w:type="dxa"/>
            <w:vMerge/>
            <w:tcBorders>
              <w:left w:val="single" w:sz="18" w:space="0" w:color="000000" w:themeColor="text1"/>
            </w:tcBorders>
          </w:tcPr>
          <w:p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B95255" w:rsidRDefault="004D051C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7DF8F759">
                  <wp:simplePos x="0" y="0"/>
                  <wp:positionH relativeFrom="column">
                    <wp:posOffset>1425575</wp:posOffset>
                  </wp:positionH>
                  <wp:positionV relativeFrom="paragraph">
                    <wp:posOffset>53340</wp:posOffset>
                  </wp:positionV>
                  <wp:extent cx="361950" cy="361950"/>
                  <wp:effectExtent l="0" t="0" r="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Schlüsselressourcen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(Ke</w:t>
            </w:r>
            <w:r w:rsidR="009C7FD3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y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Resources)</w:t>
            </w:r>
          </w:p>
        </w:tc>
        <w:tc>
          <w:tcPr>
            <w:tcW w:w="3078" w:type="dxa"/>
            <w:gridSpan w:val="2"/>
            <w:vMerge/>
          </w:tcPr>
          <w:p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78" w:type="dxa"/>
          </w:tcPr>
          <w:p w:rsidR="00B95255" w:rsidRDefault="00B95255" w:rsidP="006E03E7">
            <w:pPr>
              <w:spacing w:line="276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</w:pPr>
            <w:r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Kanäle</w:t>
            </w: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:rsidR="00A027B2" w:rsidRPr="00B95255" w:rsidRDefault="00B95255" w:rsidP="006E03E7">
            <w:pPr>
              <w:spacing w:line="276" w:lineRule="auto"/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(Channels)</w:t>
            </w:r>
          </w:p>
        </w:tc>
        <w:tc>
          <w:tcPr>
            <w:tcW w:w="3078" w:type="dxa"/>
            <w:vMerge/>
            <w:tcBorders>
              <w:right w:val="single" w:sz="18" w:space="0" w:color="000000" w:themeColor="text1"/>
            </w:tcBorders>
          </w:tcPr>
          <w:p w:rsidR="00A027B2" w:rsidRPr="00B95255" w:rsidRDefault="00A027B2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D051C" w:rsidTr="00FB6E73">
        <w:trPr>
          <w:trHeight w:val="2537"/>
        </w:trPr>
        <w:tc>
          <w:tcPr>
            <w:tcW w:w="7792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A027B2" w:rsidRPr="00B95255" w:rsidRDefault="004F39CE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4450715</wp:posOffset>
                  </wp:positionH>
                  <wp:positionV relativeFrom="paragraph">
                    <wp:posOffset>86995</wp:posOffset>
                  </wp:positionV>
                  <wp:extent cx="352425" cy="352425"/>
                  <wp:effectExtent l="0" t="0" r="9525" b="9525"/>
                  <wp:wrapThrough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hrough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Kostenstruktur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(</w:t>
            </w:r>
            <w:proofErr w:type="spellStart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Cost</w:t>
            </w:r>
            <w:proofErr w:type="spellEnd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Structure</w:t>
            </w:r>
            <w:proofErr w:type="spellEnd"/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7596" w:type="dxa"/>
            <w:gridSpan w:val="3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B2" w:rsidRPr="00B95255" w:rsidRDefault="00E1699F">
            <w:pPr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1872D83">
                  <wp:simplePos x="0" y="0"/>
                  <wp:positionH relativeFrom="column">
                    <wp:posOffset>4189730</wp:posOffset>
                  </wp:positionH>
                  <wp:positionV relativeFrom="paragraph">
                    <wp:posOffset>30480</wp:posOffset>
                  </wp:positionV>
                  <wp:extent cx="461010" cy="457200"/>
                  <wp:effectExtent l="0" t="0" r="0" b="0"/>
                  <wp:wrapThrough wrapText="bothSides">
                    <wp:wrapPolygon edited="0">
                      <wp:start x="4463" y="0"/>
                      <wp:lineTo x="1785" y="3600"/>
                      <wp:lineTo x="0" y="9000"/>
                      <wp:lineTo x="0" y="15300"/>
                      <wp:lineTo x="11603" y="19800"/>
                      <wp:lineTo x="12496" y="20700"/>
                      <wp:lineTo x="20529" y="20700"/>
                      <wp:lineTo x="20529" y="7200"/>
                      <wp:lineTo x="8033" y="0"/>
                      <wp:lineTo x="4463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255" w:rsidRPr="002841AC">
              <w:rPr>
                <w:rFonts w:ascii="Lato" w:eastAsia="Times New Roman" w:hAnsi="Lato" w:cs="Times New Roman"/>
                <w:b/>
                <w:bCs/>
                <w:color w:val="000000" w:themeColor="text1"/>
                <w:sz w:val="24"/>
                <w:szCs w:val="24"/>
                <w:lang w:eastAsia="de-DE"/>
              </w:rPr>
              <w:t>Einnahmequellen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t xml:space="preserve"> (Revenue Streams)</w:t>
            </w:r>
            <w:r w:rsidR="00B95255" w:rsidRPr="00B95255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eastAsia="de-DE"/>
              </w:rPr>
              <w:br/>
            </w:r>
          </w:p>
        </w:tc>
      </w:tr>
    </w:tbl>
    <w:p w:rsidR="00FB6E73" w:rsidRDefault="00FB6E73" w:rsidP="009C7FD3">
      <w:pPr>
        <w:pStyle w:val="Fuzeile"/>
        <w:spacing w:line="360" w:lineRule="auto"/>
        <w:jc w:val="center"/>
        <w:rPr>
          <w:b/>
          <w:sz w:val="18"/>
        </w:rPr>
      </w:pPr>
    </w:p>
    <w:p w:rsidR="00FB6E73" w:rsidRPr="00AE5794" w:rsidRDefault="009C7FD3" w:rsidP="00FB6E73">
      <w:pPr>
        <w:pStyle w:val="Fuzeile"/>
        <w:spacing w:line="360" w:lineRule="auto"/>
        <w:jc w:val="center"/>
        <w:rPr>
          <w:b/>
          <w:sz w:val="18"/>
        </w:rPr>
      </w:pPr>
      <w:r w:rsidRPr="00AE5794">
        <w:rPr>
          <w:b/>
          <w:sz w:val="18"/>
        </w:rPr>
        <w:t xml:space="preserve">Jetzt vom BachelorPrint </w:t>
      </w:r>
      <w:proofErr w:type="spellStart"/>
      <w:r w:rsidRPr="00AE5794">
        <w:rPr>
          <w:b/>
          <w:sz w:val="18"/>
        </w:rPr>
        <w:t>Full</w:t>
      </w:r>
      <w:proofErr w:type="spellEnd"/>
      <w:r w:rsidRPr="00AE5794">
        <w:rPr>
          <w:b/>
          <w:sz w:val="18"/>
        </w:rPr>
        <w:t>-Service profitieren: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979"/>
        <w:gridCol w:w="572"/>
        <w:gridCol w:w="2683"/>
      </w:tblGrid>
      <w:tr w:rsidR="00FB6E73" w:rsidTr="00FB6E73">
        <w:trPr>
          <w:jc w:val="center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7FD3" w:rsidRDefault="009C7FD3" w:rsidP="009C7FD3">
            <w:pPr>
              <w:pStyle w:val="Fuzeile"/>
              <w:spacing w:line="360" w:lineRule="auto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1621FC" wp14:editId="17228F99">
                  <wp:extent cx="368300" cy="368300"/>
                  <wp:effectExtent l="0" t="0" r="0" b="0"/>
                  <wp:docPr id="7" name="Grafik 7" descr="C:\Users\peter\AppData\Local\Microsoft\Windows\INetCache\Content.Word\lup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eter\AppData\Local\Microsoft\Windows\INetCache\Content.Word\lup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7FD3" w:rsidRPr="00AE5794" w:rsidRDefault="009C7FD3" w:rsidP="009C7FD3">
            <w:pPr>
              <w:pStyle w:val="Fuzeile"/>
              <w:spacing w:line="360" w:lineRule="auto"/>
              <w:jc w:val="center"/>
              <w:rPr>
                <w:color w:val="114596"/>
              </w:rPr>
            </w:pPr>
            <w:r w:rsidRPr="00AE5794">
              <w:rPr>
                <w:b/>
                <w:color w:val="114596"/>
                <w:sz w:val="16"/>
              </w:rPr>
              <w:t>Sicherer Plagiat-Check</w:t>
            </w:r>
            <w:r w:rsidRPr="00AE5794">
              <w:rPr>
                <w:color w:val="114596"/>
                <w:sz w:val="16"/>
              </w:rPr>
              <w:t xml:space="preserve"> </w:t>
            </w:r>
            <w:r w:rsidRPr="00AE5794">
              <w:rPr>
                <w:color w:val="114596"/>
                <w:sz w:val="16"/>
              </w:rPr>
              <w:br/>
              <w:t>In 30 Minuten.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7FD3" w:rsidRPr="00AE5794" w:rsidRDefault="009C7FD3" w:rsidP="009C7FD3">
            <w:pPr>
              <w:pStyle w:val="Fuzeile"/>
              <w:spacing w:line="360" w:lineRule="auto"/>
              <w:jc w:val="center"/>
              <w:rPr>
                <w:noProof/>
                <w:color w:val="114596"/>
                <w:lang w:eastAsia="de-DE"/>
              </w:rPr>
            </w:pPr>
            <w:r w:rsidRPr="00AE5794">
              <w:rPr>
                <w:noProof/>
                <w:color w:val="114596"/>
                <w:lang w:eastAsia="de-DE"/>
              </w:rPr>
              <w:drawing>
                <wp:inline distT="0" distB="0" distL="0" distR="0" wp14:anchorId="23EBAC43" wp14:editId="233C4B5A">
                  <wp:extent cx="361950" cy="361950"/>
                  <wp:effectExtent l="0" t="0" r="0" b="0"/>
                  <wp:docPr id="9" name="Grafik 9" descr="C:\Users\peter\AppData\Local\Microsoft\Windows\INetCache\Content.Word\mütz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peter\AppData\Local\Microsoft\Windows\INetCache\Content.Word\mütz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7FD3" w:rsidRPr="00AE5794" w:rsidRDefault="009C7FD3" w:rsidP="009C7FD3">
            <w:pPr>
              <w:pStyle w:val="Fuzeile"/>
              <w:spacing w:line="360" w:lineRule="auto"/>
              <w:jc w:val="center"/>
              <w:rPr>
                <w:color w:val="114596"/>
              </w:rPr>
            </w:pPr>
            <w:r w:rsidRPr="00AE5794">
              <w:rPr>
                <w:b/>
                <w:color w:val="114596"/>
                <w:sz w:val="16"/>
              </w:rPr>
              <w:t xml:space="preserve">Profi-Lektorat </w:t>
            </w:r>
            <w:r w:rsidRPr="00AE5794">
              <w:rPr>
                <w:color w:val="114596"/>
                <w:sz w:val="16"/>
              </w:rPr>
              <w:br/>
              <w:t>Ab 48 Stunden.</w:t>
            </w:r>
          </w:p>
        </w:tc>
        <w:tc>
          <w:tcPr>
            <w:tcW w:w="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7FD3" w:rsidRPr="00AE5794" w:rsidRDefault="009C7FD3" w:rsidP="009C7FD3">
            <w:pPr>
              <w:pStyle w:val="Fuzeile"/>
              <w:spacing w:line="360" w:lineRule="auto"/>
              <w:jc w:val="center"/>
              <w:rPr>
                <w:noProof/>
                <w:color w:val="114596"/>
                <w:lang w:eastAsia="de-DE"/>
              </w:rPr>
            </w:pPr>
            <w:r w:rsidRPr="00AE5794">
              <w:rPr>
                <w:noProof/>
                <w:color w:val="114596"/>
                <w:lang w:eastAsia="de-DE"/>
              </w:rPr>
              <w:drawing>
                <wp:inline distT="0" distB="0" distL="0" distR="0" wp14:anchorId="5B237A56" wp14:editId="7B190962">
                  <wp:extent cx="354965" cy="354965"/>
                  <wp:effectExtent l="0" t="0" r="0" b="0"/>
                  <wp:docPr id="8" name="Grafik 8" descr="C:\Users\peter\AppData\Local\Microsoft\Windows\INetCache\Content.Word\buch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eter\AppData\Local\Microsoft\Windows\INetCache\Content.Word\buch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7FD3" w:rsidRPr="00AE5794" w:rsidRDefault="009C7FD3" w:rsidP="009C7FD3">
            <w:pPr>
              <w:pStyle w:val="Fuzeile"/>
              <w:spacing w:line="360" w:lineRule="auto"/>
              <w:jc w:val="center"/>
              <w:rPr>
                <w:b/>
                <w:color w:val="114596"/>
                <w:sz w:val="16"/>
              </w:rPr>
            </w:pPr>
            <w:r w:rsidRPr="00AE5794">
              <w:rPr>
                <w:b/>
                <w:color w:val="114596"/>
                <w:sz w:val="16"/>
              </w:rPr>
              <w:t>Drucken. Binden. Prägen.</w:t>
            </w:r>
          </w:p>
          <w:p w:rsidR="009C7FD3" w:rsidRPr="00AE5794" w:rsidRDefault="009C7FD3" w:rsidP="009C7FD3">
            <w:pPr>
              <w:pStyle w:val="Fuzeile"/>
              <w:spacing w:line="360" w:lineRule="auto"/>
              <w:jc w:val="center"/>
              <w:rPr>
                <w:color w:val="114596"/>
                <w:sz w:val="16"/>
              </w:rPr>
            </w:pPr>
            <w:r w:rsidRPr="00AE5794">
              <w:rPr>
                <w:color w:val="114596"/>
                <w:sz w:val="16"/>
              </w:rPr>
              <w:t>In 24 Stunden.</w:t>
            </w:r>
          </w:p>
        </w:tc>
      </w:tr>
    </w:tbl>
    <w:p w:rsidR="00B95255" w:rsidRPr="00A027B2" w:rsidRDefault="00B95255">
      <w:pPr>
        <w:rPr>
          <w:rFonts w:ascii="Lato" w:hAnsi="Lato"/>
          <w:b/>
          <w:bCs/>
          <w:sz w:val="24"/>
          <w:szCs w:val="24"/>
        </w:rPr>
      </w:pPr>
    </w:p>
    <w:sectPr w:rsidR="00B95255" w:rsidRPr="00A027B2" w:rsidSect="005A60C8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F0C" w:rsidRDefault="00291F0C" w:rsidP="00291F0C">
      <w:pPr>
        <w:spacing w:after="0" w:line="240" w:lineRule="auto"/>
      </w:pPr>
      <w:r>
        <w:separator/>
      </w:r>
    </w:p>
  </w:endnote>
  <w:endnote w:type="continuationSeparator" w:id="0">
    <w:p w:rsidR="00291F0C" w:rsidRDefault="00291F0C" w:rsidP="0029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F0C" w:rsidRDefault="00291F0C" w:rsidP="00291F0C">
      <w:pPr>
        <w:spacing w:after="0" w:line="240" w:lineRule="auto"/>
      </w:pPr>
      <w:r>
        <w:separator/>
      </w:r>
    </w:p>
  </w:footnote>
  <w:footnote w:type="continuationSeparator" w:id="0">
    <w:p w:rsidR="00291F0C" w:rsidRDefault="00291F0C" w:rsidP="0029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2"/>
    <w:rsid w:val="002841AC"/>
    <w:rsid w:val="00291F0C"/>
    <w:rsid w:val="002D7367"/>
    <w:rsid w:val="00403848"/>
    <w:rsid w:val="004D051C"/>
    <w:rsid w:val="004F39CE"/>
    <w:rsid w:val="005A60C8"/>
    <w:rsid w:val="006E03E7"/>
    <w:rsid w:val="009C7FD3"/>
    <w:rsid w:val="00A027B2"/>
    <w:rsid w:val="00A746B3"/>
    <w:rsid w:val="00B95255"/>
    <w:rsid w:val="00D41D82"/>
    <w:rsid w:val="00D47AA8"/>
    <w:rsid w:val="00E1699F"/>
    <w:rsid w:val="00E92541"/>
    <w:rsid w:val="00EB0DFA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C2B9"/>
  <w15:chartTrackingRefBased/>
  <w15:docId w15:val="{6647DA2C-A6A1-45BC-A948-FAC2B350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1F0C"/>
  </w:style>
  <w:style w:type="paragraph" w:styleId="Fuzeile">
    <w:name w:val="footer"/>
    <w:basedOn w:val="Standard"/>
    <w:link w:val="FuzeileZchn"/>
    <w:uiPriority w:val="99"/>
    <w:unhideWhenUsed/>
    <w:rsid w:val="0029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Onlinevertrieb</cp:lastModifiedBy>
  <cp:revision>6</cp:revision>
  <dcterms:created xsi:type="dcterms:W3CDTF">2019-11-20T13:24:00Z</dcterms:created>
  <dcterms:modified xsi:type="dcterms:W3CDTF">2019-11-27T11:49:00Z</dcterms:modified>
</cp:coreProperties>
</file>